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5" w:rsidRPr="004A4145" w:rsidRDefault="004D0CD7" w:rsidP="004A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-66675</wp:posOffset>
            </wp:positionV>
            <wp:extent cx="10490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82" y="21412"/>
                <wp:lineTo x="211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swheel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145"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57150</wp:posOffset>
            </wp:positionV>
            <wp:extent cx="14738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18" y="21333"/>
                <wp:lineTo x="212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145" w:rsidRPr="004A4145">
        <w:rPr>
          <w:rFonts w:ascii="Times New Roman" w:hAnsi="Times New Roman" w:cs="Times New Roman"/>
          <w:b/>
          <w:bCs/>
          <w:color w:val="FF0000"/>
          <w:sz w:val="56"/>
          <w:szCs w:val="56"/>
        </w:rPr>
        <w:t>Engine Maintenance</w:t>
      </w:r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4A4145">
        <w:rPr>
          <w:rFonts w:ascii="Times New Roman" w:hAnsi="Times New Roman" w:cs="Times New Roman"/>
          <w:b/>
          <w:bCs/>
          <w:color w:val="FF0000"/>
          <w:sz w:val="56"/>
          <w:szCs w:val="56"/>
        </w:rPr>
        <w:t>Course</w:t>
      </w:r>
    </w:p>
    <w:p w:rsid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0CD7" w:rsidRDefault="004D0CD7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4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Course overview: </w:t>
      </w:r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The Engine Maintenance 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ourse stresses the diagnosis of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 xml:space="preserve">modern systems, while also teaching the basics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of engine layout and operation.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 xml:space="preserve">Gasoline inboards, outboards, &amp; diesel engines are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taught in a way that reinforces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the common aspects of how engines work</w:t>
      </w:r>
      <w:r w:rsidRPr="004A41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0CD7" w:rsidRDefault="004D0CD7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Topic</w:t>
      </w:r>
      <w:r w:rsidRPr="004A4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 covered: </w:t>
      </w:r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Older engine &amp; systems; Mode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rn engines &amp; systems, with high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reliability &amp; good performance through the use of compu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terized systems for fuel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delivery &amp; engine timing; "Black boxes" 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at may no longer be serviced by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weekend mechanics with ordinary tools; Repairs 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hat do-it-yourselfers can still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perform; How to diagnose problems that might be beyond your ability to fix; 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ow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to share information with your mechanic so the right repairs get performed.</w:t>
      </w:r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The course also covers basic mechanica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systems such as drive systems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(propellers</w:t>
      </w:r>
      <w:r>
        <w:rPr>
          <w:rFonts w:ascii="Times New Roman" w:hAnsi="Times New Roman" w:cs="Times New Roman"/>
          <w:color w:val="000000"/>
          <w:sz w:val="28"/>
          <w:szCs w:val="28"/>
        </w:rPr>
        <w:t>, drive shafts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), steering systems, &amp; engine controls. 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olutions are discussed that you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might use for problems that could occur while afloat &amp; away from a repair facility.</w:t>
      </w:r>
    </w:p>
    <w:p w:rsidR="004A4145" w:rsidRDefault="004D2D72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4145" w:rsidRPr="004A4145">
        <w:rPr>
          <w:rFonts w:ascii="Times New Roman" w:hAnsi="Times New Roman" w:cs="Times New Roman"/>
          <w:color w:val="000000"/>
          <w:sz w:val="28"/>
          <w:szCs w:val="28"/>
        </w:rPr>
        <w:t>Open discussions welcomed on all related engines &amp; systems.</w:t>
      </w:r>
    </w:p>
    <w:p w:rsidR="009E63F4" w:rsidRDefault="009E63F4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3F4" w:rsidRPr="009E63F4" w:rsidRDefault="009E63F4" w:rsidP="009E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Register soon.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This class is limited to 10 students!!</w:t>
      </w:r>
    </w:p>
    <w:p w:rsid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D0CD7" w:rsidRDefault="004D0CD7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87CBA" w:rsidRPr="004A4145" w:rsidRDefault="00A87CBA" w:rsidP="00A8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Date: </w:t>
      </w:r>
      <w:r>
        <w:rPr>
          <w:rFonts w:ascii="Times New Roman" w:hAnsi="Times New Roman" w:cs="Times New Roman"/>
          <w:color w:val="000000"/>
          <w:sz w:val="28"/>
          <w:szCs w:val="28"/>
        </w:rPr>
        <w:t>8 T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uesday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evenings,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 xml:space="preserve"> January </w:t>
      </w:r>
      <w:r>
        <w:rPr>
          <w:rFonts w:ascii="Times New Roman" w:hAnsi="Times New Roman" w:cs="Times New Roman"/>
          <w:color w:val="000000"/>
          <w:sz w:val="28"/>
          <w:szCs w:val="28"/>
        </w:rPr>
        <w:t>15 through March 5, 2019</w:t>
      </w:r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Hours: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7:00 to 9:30 pm</w:t>
      </w:r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Location</w:t>
      </w:r>
      <w:r w:rsidRPr="004A414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Westwood </w:t>
      </w:r>
      <w:r w:rsidR="004D2D72">
        <w:rPr>
          <w:rFonts w:ascii="Times New Roman" w:hAnsi="Times New Roman" w:cs="Times New Roman"/>
          <w:color w:val="000000"/>
          <w:sz w:val="28"/>
          <w:szCs w:val="28"/>
        </w:rPr>
        <w:t>Senior Center/Council 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Aging, 60 Nahatan Street</w:t>
      </w:r>
    </w:p>
    <w:p w:rsidR="00A87CBA" w:rsidRPr="004A4145" w:rsidRDefault="00A87CBA" w:rsidP="00A8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Instructor</w:t>
      </w:r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Rusty Whitaker, AP</w:t>
      </w:r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Fee: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>$</w:t>
      </w:r>
      <w:r>
        <w:rPr>
          <w:rFonts w:ascii="Times New Roman" w:hAnsi="Times New Roman" w:cs="Times New Roman"/>
          <w:color w:val="000000"/>
          <w:sz w:val="28"/>
          <w:szCs w:val="28"/>
        </w:rPr>
        <w:t>95 for members, $135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 xml:space="preserve"> nonmembers, includes all materials.</w:t>
      </w:r>
    </w:p>
    <w:p w:rsidR="004A4145" w:rsidRPr="004D2D72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Registration</w:t>
      </w:r>
      <w:proofErr w:type="spellEnd"/>
      <w:r w:rsidRPr="004D2D72">
        <w:rPr>
          <w:rFonts w:ascii="Times New Roman" w:hAnsi="Times New Roman" w:cs="Times New Roman"/>
          <w:i/>
          <w:iCs/>
          <w:color w:val="FF0000"/>
          <w:sz w:val="28"/>
          <w:szCs w:val="28"/>
        </w:rPr>
        <w:t>:</w:t>
      </w:r>
      <w:r w:rsidR="004D2D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hyperlink r:id="rId6" w:history="1">
        <w:proofErr w:type="spellStart"/>
        <w:r w:rsidR="004D2D72" w:rsidRPr="004D2D72">
          <w:rPr>
            <w:rStyle w:val="Hyperlink"/>
            <w:rFonts w:ascii="Times New Roman" w:hAnsi="Times New Roman"/>
            <w:sz w:val="28"/>
          </w:rPr>
          <w:t>abc-gbh.org/registration</w:t>
        </w:r>
        <w:proofErr w:type="spellEnd"/>
      </w:hyperlink>
    </w:p>
    <w:p w:rsidR="004A4145" w:rsidRPr="004A4145" w:rsidRDefault="004A4145" w:rsidP="004A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Offered by</w:t>
      </w:r>
      <w:r w:rsidRPr="004A414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: </w:t>
      </w:r>
      <w:r w:rsidRPr="004A4145">
        <w:rPr>
          <w:rFonts w:ascii="Times New Roman" w:hAnsi="Times New Roman" w:cs="Times New Roman"/>
          <w:color w:val="000000"/>
          <w:sz w:val="28"/>
          <w:szCs w:val="28"/>
        </w:rPr>
        <w:t xml:space="preserve">Great Blue Hill Sail &amp; Power Squadron, </w:t>
      </w:r>
      <w:hyperlink r:id="rId7" w:history="1">
        <w:r w:rsidRPr="006E25E6">
          <w:rPr>
            <w:rStyle w:val="Hyperlink"/>
            <w:rFonts w:ascii="Times New Roman" w:hAnsi="Times New Roman" w:cs="Times New Roman"/>
            <w:sz w:val="28"/>
            <w:szCs w:val="28"/>
          </w:rPr>
          <w:t>www.abc-gbh.org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7A91" w:rsidRPr="004A4145" w:rsidRDefault="004A4145" w:rsidP="004A4145">
      <w:pPr>
        <w:rPr>
          <w:rFonts w:ascii="Times New Roman" w:hAnsi="Times New Roman" w:cs="Times New Roman"/>
        </w:rPr>
      </w:pPr>
      <w:r w:rsidRPr="004A414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More information</w:t>
      </w:r>
      <w:r w:rsidRPr="004A414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Joseph Kelliher </w:t>
      </w:r>
      <w:hyperlink r:id="rId8" w:history="1">
        <w:r w:rsidR="004D2D72">
          <w:rPr>
            <w:rStyle w:val="Hyperlink"/>
            <w:rFonts w:ascii="Times New Roman" w:hAnsi="Times New Roman" w:cs="Times New Roman"/>
            <w:sz w:val="28"/>
            <w:szCs w:val="28"/>
          </w:rPr>
          <w:t>abc@abc-gbh.org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508 668 8149</w:t>
      </w:r>
    </w:p>
    <w:sectPr w:rsidR="005A7A91" w:rsidRPr="004A4145" w:rsidSect="004D0CD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A4145"/>
    <w:rsid w:val="00033793"/>
    <w:rsid w:val="000B28F1"/>
    <w:rsid w:val="004A4145"/>
    <w:rsid w:val="004C28C8"/>
    <w:rsid w:val="004D0CD7"/>
    <w:rsid w:val="004D2D72"/>
    <w:rsid w:val="004D6780"/>
    <w:rsid w:val="005A7A91"/>
    <w:rsid w:val="009E63F4"/>
    <w:rsid w:val="00A87CBA"/>
    <w:rsid w:val="00DE3250"/>
  </w:rsids>
  <m:mathPr>
    <m:mathFont m:val="-webkit-stand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s://abc-gbh.org/registration" TargetMode="External"/><Relationship Id="rId7" Type="http://schemas.openxmlformats.org/officeDocument/2006/relationships/hyperlink" Target="http://www.abc-gbh.org" TargetMode="External"/><Relationship Id="rId8" Type="http://schemas.openxmlformats.org/officeDocument/2006/relationships/hyperlink" Target="mailto:abc@abc-gbh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R. Gordon Talley</cp:lastModifiedBy>
  <cp:revision>4</cp:revision>
  <dcterms:created xsi:type="dcterms:W3CDTF">2018-11-07T20:06:00Z</dcterms:created>
  <dcterms:modified xsi:type="dcterms:W3CDTF">2018-11-14T06:47:00Z</dcterms:modified>
</cp:coreProperties>
</file>